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4A" w:rsidRDefault="007C5D4A" w:rsidP="007C5D4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65FB" w:rsidRPr="00E12BDE" w:rsidRDefault="00E1070E" w:rsidP="007C5D4A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Сообщение</w:t>
      </w:r>
      <w:r w:rsidR="000E65FB" w:rsidRPr="00E12BDE">
        <w:rPr>
          <w:rFonts w:ascii="Times New Roman" w:hAnsi="Times New Roman" w:cs="Times New Roman"/>
          <w:b/>
          <w:sz w:val="24"/>
          <w:szCs w:val="24"/>
        </w:rPr>
        <w:t xml:space="preserve"> о проведении общего собрания</w:t>
      </w:r>
    </w:p>
    <w:p w:rsidR="000E65FB" w:rsidRPr="00E12BDE" w:rsidRDefault="000E65FB" w:rsidP="000E65F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BDE">
        <w:rPr>
          <w:rFonts w:ascii="Times New Roman" w:hAnsi="Times New Roman" w:cs="Times New Roman"/>
          <w:b/>
          <w:sz w:val="24"/>
          <w:szCs w:val="24"/>
        </w:rPr>
        <w:t>собственников помещений в многоквартирном доме</w:t>
      </w:r>
    </w:p>
    <w:p w:rsidR="000E65FB" w:rsidRPr="00E12BDE" w:rsidRDefault="000E65FB" w:rsidP="000E65FB">
      <w:pPr>
        <w:pStyle w:val="ConsNonformat"/>
        <w:tabs>
          <w:tab w:val="left" w:pos="3495"/>
        </w:tabs>
        <w:rPr>
          <w:rFonts w:ascii="Times New Roman" w:hAnsi="Times New Roman" w:cs="Times New Roman"/>
          <w:sz w:val="22"/>
          <w:szCs w:val="22"/>
        </w:rPr>
      </w:pPr>
    </w:p>
    <w:p w:rsidR="000E65FB" w:rsidRPr="00E12BDE" w:rsidRDefault="004D7D72" w:rsidP="004D7D72">
      <w:pPr>
        <w:pStyle w:val="ConsNonformat"/>
        <w:tabs>
          <w:tab w:val="left" w:pos="3495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с/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Софьинское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</w:t>
      </w:r>
      <w:r w:rsidR="00E1070E">
        <w:rPr>
          <w:rFonts w:ascii="Times New Roman" w:hAnsi="Times New Roman" w:cs="Times New Roman"/>
          <w:sz w:val="22"/>
          <w:szCs w:val="22"/>
        </w:rPr>
        <w:t xml:space="preserve">                             «23</w:t>
      </w:r>
      <w:r>
        <w:rPr>
          <w:rFonts w:ascii="Times New Roman" w:hAnsi="Times New Roman" w:cs="Times New Roman"/>
          <w:sz w:val="22"/>
          <w:szCs w:val="22"/>
        </w:rPr>
        <w:t>» марта 2020 г.</w:t>
      </w:r>
    </w:p>
    <w:p w:rsidR="000E65FB" w:rsidRDefault="000E65FB" w:rsidP="000E65FB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3F6067" w:rsidRPr="00E12BDE" w:rsidRDefault="003F6067" w:rsidP="000E65FB">
      <w:pPr>
        <w:pStyle w:val="Con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0E65FB" w:rsidRPr="004D7D72" w:rsidRDefault="006714E0" w:rsidP="000E65FB">
      <w:pPr>
        <w:pStyle w:val="Con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4D7D72">
        <w:rPr>
          <w:rFonts w:ascii="Times New Roman" w:hAnsi="Times New Roman" w:cs="Times New Roman"/>
          <w:b/>
          <w:i/>
          <w:sz w:val="22"/>
          <w:szCs w:val="22"/>
        </w:rPr>
        <w:t>УВАЖАЕМЫЕ</w:t>
      </w:r>
      <w:r w:rsidR="000E65FB" w:rsidRPr="004D7D72">
        <w:rPr>
          <w:rFonts w:ascii="Times New Roman" w:hAnsi="Times New Roman" w:cs="Times New Roman"/>
          <w:b/>
          <w:i/>
          <w:sz w:val="22"/>
          <w:szCs w:val="22"/>
        </w:rPr>
        <w:t xml:space="preserve"> СОБСТВЕННИК</w:t>
      </w:r>
      <w:r w:rsidRPr="004D7D72">
        <w:rPr>
          <w:rFonts w:ascii="Times New Roman" w:hAnsi="Times New Roman" w:cs="Times New Roman"/>
          <w:b/>
          <w:i/>
          <w:sz w:val="22"/>
          <w:szCs w:val="22"/>
        </w:rPr>
        <w:t>И</w:t>
      </w:r>
      <w:proofErr w:type="gramStart"/>
      <w:r w:rsidR="000E65FB" w:rsidRPr="004D7D72">
        <w:rPr>
          <w:rFonts w:ascii="Times New Roman" w:hAnsi="Times New Roman" w:cs="Times New Roman"/>
          <w:b/>
          <w:i/>
          <w:sz w:val="22"/>
          <w:szCs w:val="22"/>
        </w:rPr>
        <w:t xml:space="preserve"> !</w:t>
      </w:r>
      <w:proofErr w:type="gramEnd"/>
    </w:p>
    <w:p w:rsidR="000E65FB" w:rsidRDefault="000E65FB" w:rsidP="000E65FB">
      <w:pPr>
        <w:pStyle w:val="Con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3F6067" w:rsidRPr="00E12BDE" w:rsidRDefault="003F6067" w:rsidP="000E65FB">
      <w:pPr>
        <w:pStyle w:val="ConsNonformat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743A51" w:rsidRDefault="0073377B" w:rsidP="00316550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73377B">
        <w:rPr>
          <w:rFonts w:ascii="Times New Roman" w:hAnsi="Times New Roman" w:cs="Times New Roman"/>
          <w:sz w:val="24"/>
          <w:szCs w:val="24"/>
        </w:rPr>
        <w:t>Сообщаем Вам</w:t>
      </w:r>
      <w:r>
        <w:rPr>
          <w:rFonts w:ascii="Times New Roman" w:hAnsi="Times New Roman" w:cs="Times New Roman"/>
          <w:sz w:val="24"/>
          <w:szCs w:val="24"/>
        </w:rPr>
        <w:t>, что</w:t>
      </w:r>
      <w:r w:rsidR="00743A51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6714E0">
        <w:rPr>
          <w:rFonts w:ascii="Times New Roman" w:hAnsi="Times New Roman" w:cs="Times New Roman"/>
          <w:sz w:val="24"/>
          <w:szCs w:val="24"/>
        </w:rPr>
        <w:t>управляющей организации ООО «Софьинское»</w:t>
      </w:r>
      <w:r w:rsidR="00743A51">
        <w:rPr>
          <w:rFonts w:ascii="Times New Roman" w:hAnsi="Times New Roman" w:cs="Times New Roman"/>
          <w:sz w:val="24"/>
          <w:szCs w:val="24"/>
        </w:rPr>
        <w:t xml:space="preserve"> будет проводиться общее </w:t>
      </w:r>
      <w:r w:rsidR="00743A51" w:rsidRPr="00A07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собрание собственников помещений в многоквартирном доме, </w:t>
      </w:r>
      <w:r w:rsidR="00743A51" w:rsidRPr="006714E0">
        <w:rPr>
          <w:rFonts w:ascii="Times New Roman" w:hAnsi="Times New Roman" w:cs="Times New Roman"/>
          <w:sz w:val="24"/>
          <w:szCs w:val="24"/>
        </w:rPr>
        <w:t>расположенном по адресу:</w:t>
      </w:r>
      <w:r w:rsidR="00743A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A51" w:rsidRP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>Московская область, Раменский район</w:t>
      </w:r>
      <w:r w:rsid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, </w:t>
      </w:r>
      <w:r w:rsidR="006714E0" w:rsidRP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>с</w:t>
      </w:r>
      <w:r w:rsidR="00743A51" w:rsidRP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>.</w:t>
      </w:r>
      <w:r w:rsidR="006714E0" w:rsidRP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</w:t>
      </w:r>
      <w:proofErr w:type="gramStart"/>
      <w:r w:rsidR="006714E0" w:rsidRP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>Софьино</w:t>
      </w:r>
      <w:proofErr w:type="gramEnd"/>
      <w:r w:rsidR="00743A51" w:rsidRP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, </w:t>
      </w:r>
      <w:r w:rsid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                         </w:t>
      </w:r>
      <w:r w:rsidR="00743A51" w:rsidRP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ул. </w:t>
      </w:r>
      <w:r w:rsidR="006714E0" w:rsidRP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 xml:space="preserve">Новая, дом </w:t>
      </w:r>
      <w:r w:rsidR="00743A51" w:rsidRPr="004D7D72">
        <w:rPr>
          <w:rFonts w:ascii="Times New Roman" w:hAnsi="Times New Roman" w:cs="Times New Roman"/>
          <w:b/>
          <w:i/>
          <w:sz w:val="25"/>
          <w:szCs w:val="25"/>
          <w:u w:val="single"/>
        </w:rPr>
        <w:t>1</w:t>
      </w:r>
      <w:r w:rsidR="00743A51" w:rsidRPr="00316550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="004D7D72">
        <w:rPr>
          <w:rFonts w:ascii="Times New Roman" w:hAnsi="Times New Roman" w:cs="Times New Roman"/>
          <w:sz w:val="24"/>
          <w:szCs w:val="24"/>
          <w:u w:val="single"/>
        </w:rPr>
        <w:t xml:space="preserve">в форме очно-заочного </w:t>
      </w:r>
      <w:r w:rsidR="00743A51" w:rsidRPr="00316550">
        <w:rPr>
          <w:rFonts w:ascii="Times New Roman" w:hAnsi="Times New Roman" w:cs="Times New Roman"/>
          <w:sz w:val="24"/>
          <w:szCs w:val="24"/>
          <w:u w:val="single"/>
        </w:rPr>
        <w:t>голосования</w:t>
      </w:r>
      <w:r w:rsidR="0031655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B34B8" w:rsidRDefault="00CB34B8" w:rsidP="00316550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B34B8" w:rsidRPr="00CB34B8" w:rsidRDefault="00CB34B8" w:rsidP="00CB34B8">
      <w:pPr>
        <w:pStyle w:val="ConsNonformat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34B8">
        <w:rPr>
          <w:rFonts w:ascii="Times New Roman" w:hAnsi="Times New Roman" w:cs="Times New Roman"/>
          <w:sz w:val="24"/>
          <w:szCs w:val="24"/>
        </w:rPr>
        <w:t>Дата проведения общего собрания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714E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070E">
        <w:rPr>
          <w:rFonts w:ascii="Times New Roman" w:hAnsi="Times New Roman" w:cs="Times New Roman"/>
          <w:b/>
          <w:sz w:val="24"/>
          <w:szCs w:val="24"/>
          <w:u w:val="single"/>
        </w:rPr>
        <w:t>«02</w:t>
      </w:r>
      <w:r w:rsidR="006714E0" w:rsidRPr="006714E0">
        <w:rPr>
          <w:rFonts w:ascii="Times New Roman" w:hAnsi="Times New Roman" w:cs="Times New Roman"/>
          <w:b/>
          <w:sz w:val="24"/>
          <w:szCs w:val="24"/>
          <w:u w:val="single"/>
        </w:rPr>
        <w:t xml:space="preserve">» </w:t>
      </w:r>
      <w:r w:rsidR="00E1070E">
        <w:rPr>
          <w:rFonts w:ascii="Times New Roman" w:hAnsi="Times New Roman" w:cs="Times New Roman"/>
          <w:b/>
          <w:sz w:val="24"/>
          <w:szCs w:val="24"/>
          <w:u w:val="single"/>
        </w:rPr>
        <w:t>апреля</w:t>
      </w:r>
      <w:r w:rsidR="004D7D72">
        <w:rPr>
          <w:rFonts w:ascii="Times New Roman" w:hAnsi="Times New Roman" w:cs="Times New Roman"/>
          <w:b/>
          <w:sz w:val="24"/>
          <w:szCs w:val="24"/>
          <w:u w:val="single"/>
        </w:rPr>
        <w:t xml:space="preserve"> 2020 </w:t>
      </w:r>
      <w:r w:rsidR="006714E0" w:rsidRPr="006714E0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6714E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6714E0" w:rsidRDefault="00CB34B8" w:rsidP="006714E0">
      <w:pPr>
        <w:pStyle w:val="ConsNonformat"/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общего собрания </w:t>
      </w:r>
      <w:r w:rsidR="006714E0">
        <w:rPr>
          <w:rFonts w:ascii="Times New Roman" w:hAnsi="Times New Roman" w:cs="Times New Roman"/>
          <w:sz w:val="24"/>
          <w:szCs w:val="24"/>
        </w:rPr>
        <w:t xml:space="preserve">  </w:t>
      </w:r>
      <w:r w:rsidR="006714E0" w:rsidRPr="006714E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офис </w:t>
      </w:r>
      <w:r w:rsidR="004D7D72">
        <w:rPr>
          <w:rFonts w:ascii="Times New Roman" w:hAnsi="Times New Roman" w:cs="Times New Roman"/>
          <w:b/>
          <w:sz w:val="24"/>
          <w:szCs w:val="24"/>
          <w:u w:val="single"/>
        </w:rPr>
        <w:t>управляющей организации, кабинет № 1</w:t>
      </w:r>
      <w:r w:rsidR="006714E0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</w:t>
      </w:r>
    </w:p>
    <w:p w:rsidR="000E65FB" w:rsidRPr="006714E0" w:rsidRDefault="006714E0" w:rsidP="004D7D72">
      <w:pPr>
        <w:pStyle w:val="ConsNonformat"/>
        <w:spacing w:line="276" w:lineRule="auto"/>
        <w:ind w:right="-426" w:hanging="567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714E0">
        <w:rPr>
          <w:rFonts w:ascii="Times New Roman" w:hAnsi="Times New Roman" w:cs="Times New Roman"/>
          <w:i/>
          <w:sz w:val="24"/>
          <w:szCs w:val="24"/>
          <w:u w:val="single"/>
        </w:rPr>
        <w:t>(Московская область, Раменский район, с/п Софьинское, с. Софьино, д. 10/2</w:t>
      </w:r>
      <w:r w:rsidR="004D7D72">
        <w:rPr>
          <w:rFonts w:ascii="Times New Roman" w:hAnsi="Times New Roman" w:cs="Times New Roman"/>
          <w:i/>
          <w:sz w:val="24"/>
          <w:szCs w:val="24"/>
          <w:u w:val="single"/>
        </w:rPr>
        <w:t>, 1 подъезд, 4 этаж</w:t>
      </w:r>
      <w:r w:rsidRPr="006714E0">
        <w:rPr>
          <w:rFonts w:ascii="Times New Roman" w:hAnsi="Times New Roman" w:cs="Times New Roman"/>
          <w:i/>
          <w:sz w:val="24"/>
          <w:szCs w:val="24"/>
          <w:u w:val="single"/>
        </w:rPr>
        <w:t>)</w:t>
      </w:r>
    </w:p>
    <w:p w:rsidR="004D7D72" w:rsidRDefault="004D7D72" w:rsidP="00CB34B8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4B8" w:rsidRDefault="00CB34B8" w:rsidP="00CB34B8">
      <w:pPr>
        <w:pStyle w:val="Con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 общего собрания </w:t>
      </w:r>
      <w:r w:rsidR="006714E0">
        <w:rPr>
          <w:rFonts w:ascii="Times New Roman" w:hAnsi="Times New Roman" w:cs="Times New Roman"/>
          <w:sz w:val="24"/>
          <w:szCs w:val="24"/>
        </w:rPr>
        <w:t xml:space="preserve">   </w:t>
      </w:r>
      <w:r w:rsidR="004D7D72">
        <w:rPr>
          <w:rFonts w:ascii="Times New Roman" w:hAnsi="Times New Roman" w:cs="Times New Roman"/>
          <w:b/>
          <w:sz w:val="24"/>
          <w:szCs w:val="24"/>
          <w:u w:val="single"/>
        </w:rPr>
        <w:t>18</w:t>
      </w:r>
      <w:r w:rsidR="006714E0">
        <w:rPr>
          <w:rFonts w:ascii="Times New Roman" w:hAnsi="Times New Roman" w:cs="Times New Roman"/>
          <w:b/>
          <w:sz w:val="24"/>
          <w:szCs w:val="24"/>
          <w:u w:val="single"/>
        </w:rPr>
        <w:t>.00</w:t>
      </w:r>
    </w:p>
    <w:p w:rsidR="00CB34B8" w:rsidRPr="0073377B" w:rsidRDefault="00CB34B8" w:rsidP="000E65F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65FB" w:rsidRPr="00F81584" w:rsidRDefault="000E65FB" w:rsidP="000E65FB">
      <w:pPr>
        <w:pStyle w:val="Con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584">
        <w:rPr>
          <w:rFonts w:ascii="Times New Roman" w:hAnsi="Times New Roman" w:cs="Times New Roman"/>
          <w:b/>
          <w:sz w:val="24"/>
          <w:szCs w:val="24"/>
        </w:rPr>
        <w:t>Повестка дня общего собрания собственников помещений:</w:t>
      </w:r>
    </w:p>
    <w:p w:rsidR="000E65FB" w:rsidRPr="00F81584" w:rsidRDefault="000E65FB" w:rsidP="000E65FB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E6EBD" w:rsidRDefault="00EE6EBD" w:rsidP="00EE6EBD">
      <w:pPr>
        <w:pStyle w:val="p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42" w:hanging="426"/>
        <w:jc w:val="both"/>
        <w:rPr>
          <w:color w:val="000000"/>
        </w:rPr>
      </w:pPr>
      <w:r w:rsidRPr="003F6067">
        <w:rPr>
          <w:color w:val="000000"/>
        </w:rPr>
        <w:t>Выбор председателя, секретаря общего собрания и членов счетной комиссии (из числа лиц, участвующих в собрании).</w:t>
      </w:r>
    </w:p>
    <w:p w:rsidR="004D7D72" w:rsidRDefault="004D7D72" w:rsidP="00EE6EBD">
      <w:pPr>
        <w:pStyle w:val="p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42" w:hanging="426"/>
        <w:jc w:val="both"/>
        <w:rPr>
          <w:color w:val="000000"/>
        </w:rPr>
      </w:pPr>
      <w:r>
        <w:rPr>
          <w:color w:val="000000"/>
        </w:rPr>
        <w:t>Выбор управляющей организации.</w:t>
      </w:r>
    </w:p>
    <w:p w:rsidR="00826DB7" w:rsidRPr="003F6067" w:rsidRDefault="00826DB7" w:rsidP="00EE6EBD">
      <w:pPr>
        <w:pStyle w:val="p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42" w:hanging="426"/>
        <w:jc w:val="both"/>
        <w:rPr>
          <w:color w:val="000000"/>
        </w:rPr>
      </w:pPr>
      <w:r>
        <w:rPr>
          <w:color w:val="000000"/>
        </w:rPr>
        <w:t>Утверждение новой редакции договора управления МКД.</w:t>
      </w:r>
    </w:p>
    <w:p w:rsidR="00EE6EBD" w:rsidRPr="004D7D72" w:rsidRDefault="00EE6EBD" w:rsidP="00EE6EBD">
      <w:pPr>
        <w:pStyle w:val="p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right="-42" w:hanging="426"/>
        <w:jc w:val="both"/>
        <w:rPr>
          <w:color w:val="000000"/>
        </w:rPr>
      </w:pPr>
      <w:r w:rsidRPr="004D7D72">
        <w:rPr>
          <w:color w:val="000000"/>
        </w:rPr>
        <w:t>Выбор Совета МКД:</w:t>
      </w:r>
    </w:p>
    <w:p w:rsidR="00EE6EBD" w:rsidRPr="003F6067" w:rsidRDefault="00826DB7" w:rsidP="00EE6EBD">
      <w:pPr>
        <w:pStyle w:val="p7"/>
        <w:shd w:val="clear" w:color="auto" w:fill="FFFFFF"/>
        <w:spacing w:before="0" w:beforeAutospacing="0" w:after="0" w:afterAutospacing="0"/>
        <w:ind w:left="360" w:right="-42" w:hanging="360"/>
        <w:jc w:val="both"/>
        <w:rPr>
          <w:color w:val="000000"/>
        </w:rPr>
      </w:pPr>
      <w:r>
        <w:rPr>
          <w:color w:val="000000"/>
        </w:rPr>
        <w:t>4</w:t>
      </w:r>
      <w:r w:rsidR="00EE6EBD" w:rsidRPr="003F6067">
        <w:rPr>
          <w:color w:val="000000"/>
        </w:rPr>
        <w:t>.1.  Определение численного количества членов Совета МКД.</w:t>
      </w:r>
    </w:p>
    <w:p w:rsidR="00EE6EBD" w:rsidRPr="003F6067" w:rsidRDefault="00826DB7" w:rsidP="00EE6EBD">
      <w:pPr>
        <w:pStyle w:val="p7"/>
        <w:shd w:val="clear" w:color="auto" w:fill="FFFFFF"/>
        <w:spacing w:before="0" w:beforeAutospacing="0" w:after="0" w:afterAutospacing="0"/>
        <w:ind w:left="360" w:right="-42" w:hanging="360"/>
        <w:jc w:val="both"/>
        <w:rPr>
          <w:color w:val="000000"/>
        </w:rPr>
      </w:pPr>
      <w:r>
        <w:rPr>
          <w:color w:val="000000"/>
        </w:rPr>
        <w:t>4</w:t>
      </w:r>
      <w:r w:rsidR="00EE6EBD" w:rsidRPr="003F6067">
        <w:rPr>
          <w:color w:val="000000"/>
        </w:rPr>
        <w:t>.2.  Определение срока действия Совета МКД.</w:t>
      </w:r>
    </w:p>
    <w:p w:rsidR="00EE6EBD" w:rsidRPr="003F6067" w:rsidRDefault="00826DB7" w:rsidP="00EE6EBD">
      <w:pPr>
        <w:pStyle w:val="p7"/>
        <w:shd w:val="clear" w:color="auto" w:fill="FFFFFF"/>
        <w:spacing w:before="0" w:beforeAutospacing="0" w:after="0" w:afterAutospacing="0"/>
        <w:ind w:left="360" w:right="-42" w:hanging="360"/>
        <w:jc w:val="both"/>
        <w:rPr>
          <w:color w:val="000000"/>
        </w:rPr>
      </w:pPr>
      <w:r>
        <w:rPr>
          <w:color w:val="000000"/>
        </w:rPr>
        <w:t>4</w:t>
      </w:r>
      <w:r w:rsidR="00EE6EBD" w:rsidRPr="003F6067">
        <w:rPr>
          <w:color w:val="000000"/>
        </w:rPr>
        <w:t>.3.  Выбор председателя Совета МКД.</w:t>
      </w:r>
    </w:p>
    <w:p w:rsidR="00EE6EBD" w:rsidRDefault="00826DB7" w:rsidP="00EE6EBD">
      <w:pPr>
        <w:pStyle w:val="p7"/>
        <w:shd w:val="clear" w:color="auto" w:fill="FFFFFF"/>
        <w:spacing w:before="0" w:beforeAutospacing="0" w:after="0" w:afterAutospacing="0"/>
        <w:ind w:left="360" w:right="-42" w:hanging="360"/>
        <w:jc w:val="both"/>
        <w:rPr>
          <w:color w:val="000000"/>
        </w:rPr>
      </w:pPr>
      <w:r>
        <w:rPr>
          <w:color w:val="000000"/>
        </w:rPr>
        <w:t>4</w:t>
      </w:r>
      <w:r w:rsidR="00EE6EBD" w:rsidRPr="003F6067">
        <w:rPr>
          <w:color w:val="000000"/>
        </w:rPr>
        <w:t>.4.  Выбор членов Совета МКД.</w:t>
      </w:r>
    </w:p>
    <w:p w:rsidR="004D7D72" w:rsidRDefault="00826DB7" w:rsidP="004D7D72">
      <w:pPr>
        <w:pStyle w:val="p7"/>
        <w:shd w:val="clear" w:color="auto" w:fill="FFFFFF"/>
        <w:spacing w:before="0" w:beforeAutospacing="0" w:after="0" w:afterAutospacing="0"/>
        <w:ind w:left="426" w:right="-42" w:hanging="426"/>
        <w:jc w:val="both"/>
        <w:rPr>
          <w:color w:val="000000"/>
        </w:rPr>
      </w:pPr>
      <w:r>
        <w:rPr>
          <w:color w:val="000000"/>
        </w:rPr>
        <w:t>5</w:t>
      </w:r>
      <w:r w:rsidR="004D7D72">
        <w:rPr>
          <w:color w:val="000000"/>
        </w:rPr>
        <w:t xml:space="preserve">. Переход на прямые договора с </w:t>
      </w:r>
      <w:proofErr w:type="spellStart"/>
      <w:r w:rsidR="004D7D72">
        <w:rPr>
          <w:color w:val="000000"/>
        </w:rPr>
        <w:t>мусоровывозящей</w:t>
      </w:r>
      <w:proofErr w:type="spellEnd"/>
      <w:r w:rsidR="004D7D72">
        <w:rPr>
          <w:color w:val="000000"/>
        </w:rPr>
        <w:t xml:space="preserve"> компанией ООО «</w:t>
      </w:r>
      <w:proofErr w:type="spellStart"/>
      <w:r w:rsidR="004D7D72">
        <w:rPr>
          <w:color w:val="000000"/>
        </w:rPr>
        <w:t>Эко-ЛайнВоскресенск</w:t>
      </w:r>
      <w:proofErr w:type="spellEnd"/>
      <w:r w:rsidR="004D7D72">
        <w:rPr>
          <w:color w:val="000000"/>
        </w:rPr>
        <w:t>».</w:t>
      </w:r>
    </w:p>
    <w:p w:rsidR="00EE6EBD" w:rsidRPr="003F6067" w:rsidRDefault="00826DB7" w:rsidP="00826DB7">
      <w:pPr>
        <w:pStyle w:val="p5"/>
        <w:shd w:val="clear" w:color="auto" w:fill="FFFFFF"/>
        <w:spacing w:before="0" w:beforeAutospacing="0" w:after="0" w:afterAutospacing="0"/>
        <w:ind w:left="360" w:hanging="360"/>
        <w:jc w:val="both"/>
        <w:rPr>
          <w:color w:val="FF0000"/>
        </w:rPr>
      </w:pPr>
      <w:r>
        <w:rPr>
          <w:rStyle w:val="s3"/>
          <w:color w:val="000000"/>
        </w:rPr>
        <w:t>6.</w:t>
      </w:r>
      <w:r w:rsidR="00EE6EBD" w:rsidRPr="003F6067">
        <w:rPr>
          <w:rStyle w:val="s3"/>
          <w:color w:val="000000"/>
        </w:rPr>
        <w:t xml:space="preserve">   </w:t>
      </w:r>
      <w:r w:rsidR="00EE6EBD" w:rsidRPr="003F6067">
        <w:rPr>
          <w:color w:val="000000"/>
        </w:rPr>
        <w:t xml:space="preserve">Выбор способа уведомления собственников помещений об итогах проведения общего  </w:t>
      </w:r>
    </w:p>
    <w:p w:rsidR="00EE6EBD" w:rsidRPr="003F6067" w:rsidRDefault="00EE6EBD" w:rsidP="00EE6EBD">
      <w:pPr>
        <w:pStyle w:val="p5"/>
        <w:shd w:val="clear" w:color="auto" w:fill="FFFFFF"/>
        <w:spacing w:before="0" w:beforeAutospacing="0" w:after="0" w:afterAutospacing="0"/>
        <w:ind w:left="284"/>
        <w:jc w:val="both"/>
        <w:rPr>
          <w:color w:val="FF0000"/>
        </w:rPr>
      </w:pPr>
      <w:r w:rsidRPr="003F6067">
        <w:rPr>
          <w:color w:val="000000"/>
        </w:rPr>
        <w:t xml:space="preserve">   собрания. </w:t>
      </w:r>
    </w:p>
    <w:p w:rsidR="00EE6EBD" w:rsidRPr="003F6067" w:rsidRDefault="00826DB7" w:rsidP="00826DB7">
      <w:pPr>
        <w:pStyle w:val="p5"/>
        <w:shd w:val="clear" w:color="auto" w:fill="FFFFFF"/>
        <w:spacing w:before="0" w:beforeAutospacing="0" w:after="0" w:afterAutospacing="0"/>
        <w:ind w:left="360" w:hanging="360"/>
        <w:jc w:val="both"/>
        <w:rPr>
          <w:color w:val="000000"/>
        </w:rPr>
      </w:pPr>
      <w:r>
        <w:rPr>
          <w:color w:val="000000"/>
        </w:rPr>
        <w:t>7.</w:t>
      </w:r>
      <w:r w:rsidR="00EE6EBD" w:rsidRPr="003F6067">
        <w:rPr>
          <w:color w:val="000000"/>
        </w:rPr>
        <w:t xml:space="preserve"> Оформление протокола общего собрания и выбор места его хранения протокола.</w:t>
      </w:r>
    </w:p>
    <w:p w:rsidR="000E65FB" w:rsidRPr="00F81584" w:rsidRDefault="000E65FB" w:rsidP="000E65FB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B34B8" w:rsidRDefault="007C5D4A" w:rsidP="007C5D4A">
      <w:pPr>
        <w:pStyle w:val="ConsNonformat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E65FB" w:rsidRPr="00F81584">
        <w:rPr>
          <w:rFonts w:ascii="Times New Roman" w:hAnsi="Times New Roman" w:cs="Times New Roman"/>
          <w:b/>
          <w:sz w:val="24"/>
          <w:szCs w:val="24"/>
        </w:rPr>
        <w:t>Дополнительно сообщаем, что если Вы не можете принять личное участие в голосовании на общем собрании собственников помещений</w:t>
      </w:r>
      <w:r w:rsidR="00CB34B8" w:rsidRPr="00A07A69">
        <w:rPr>
          <w:rFonts w:ascii="Times New Roman" w:eastAsia="Times New Roman" w:hAnsi="Times New Roman" w:cs="Times New Roman"/>
          <w:b/>
          <w:color w:val="000000"/>
          <w:kern w:val="0"/>
          <w:sz w:val="24"/>
          <w:szCs w:val="24"/>
          <w:lang w:eastAsia="ru-RU"/>
        </w:rPr>
        <w:t>,</w:t>
      </w:r>
      <w:r w:rsidR="00CB34B8" w:rsidRPr="00A07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 xml:space="preserve"> то за Вас может проголосовать Ваш представитель, имеющий доверенность на голосование, оформленную в соответствии с требованиями </w:t>
      </w:r>
      <w:hyperlink r:id="rId5" w:tgtFrame="_blank" w:history="1">
        <w:r w:rsidR="00CB34B8" w:rsidRPr="00A07A69">
          <w:rPr>
            <w:rFonts w:ascii="Times New Roman" w:eastAsia="Times New Roman" w:hAnsi="Times New Roman" w:cs="Times New Roman"/>
            <w:color w:val="037900"/>
            <w:kern w:val="0"/>
            <w:sz w:val="24"/>
            <w:szCs w:val="24"/>
            <w:bdr w:val="none" w:sz="0" w:space="0" w:color="auto" w:frame="1"/>
            <w:lang w:eastAsia="ru-RU"/>
          </w:rPr>
          <w:t>пунктов 4</w:t>
        </w:r>
      </w:hyperlink>
      <w:r w:rsidR="00CB34B8" w:rsidRPr="00A07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и </w:t>
      </w:r>
      <w:hyperlink r:id="rId6" w:tgtFrame="_blank" w:history="1">
        <w:r w:rsidR="00CB34B8" w:rsidRPr="00A07A69">
          <w:rPr>
            <w:rFonts w:ascii="Times New Roman" w:eastAsia="Times New Roman" w:hAnsi="Times New Roman" w:cs="Times New Roman"/>
            <w:color w:val="037900"/>
            <w:kern w:val="0"/>
            <w:sz w:val="24"/>
            <w:szCs w:val="24"/>
            <w:bdr w:val="none" w:sz="0" w:space="0" w:color="auto" w:frame="1"/>
            <w:lang w:eastAsia="ru-RU"/>
          </w:rPr>
          <w:t>5 статьи 185 Гражданского кодекса Российской Федерации</w:t>
        </w:r>
      </w:hyperlink>
      <w:r w:rsidR="00CB34B8" w:rsidRPr="00A07A69"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  <w:t> или удостоверенной нотариально.</w:t>
      </w:r>
    </w:p>
    <w:p w:rsidR="00CB34B8" w:rsidRDefault="00CB34B8" w:rsidP="00CB34B8">
      <w:pPr>
        <w:pStyle w:val="ConsNonforma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7C5D4A" w:rsidRDefault="007C5D4A" w:rsidP="00CB34B8">
      <w:pPr>
        <w:pStyle w:val="ConsNonforma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</w:p>
    <w:p w:rsidR="007C5D4A" w:rsidRDefault="00E1070E" w:rsidP="00CB34B8">
      <w:pPr>
        <w:pStyle w:val="ConsNonformat"/>
        <w:ind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11430</wp:posOffset>
            </wp:positionV>
            <wp:extent cx="1219200" cy="895350"/>
            <wp:effectExtent l="19050" t="0" r="0" b="0"/>
            <wp:wrapNone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дпись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E65FB" w:rsidRPr="00F81584" w:rsidRDefault="000E65FB" w:rsidP="004D7D72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584">
        <w:rPr>
          <w:rFonts w:ascii="Times New Roman" w:hAnsi="Times New Roman" w:cs="Times New Roman"/>
          <w:b/>
          <w:sz w:val="24"/>
          <w:szCs w:val="24"/>
        </w:rPr>
        <w:t>С уважением,</w:t>
      </w:r>
      <w:r w:rsidR="004D7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34B8">
        <w:rPr>
          <w:rFonts w:ascii="Times New Roman" w:hAnsi="Times New Roman" w:cs="Times New Roman"/>
          <w:b/>
          <w:sz w:val="24"/>
          <w:szCs w:val="24"/>
        </w:rPr>
        <w:t>инициатор</w:t>
      </w:r>
      <w:r w:rsidR="004D7D72">
        <w:rPr>
          <w:rFonts w:ascii="Times New Roman" w:hAnsi="Times New Roman" w:cs="Times New Roman"/>
          <w:b/>
          <w:sz w:val="24"/>
          <w:szCs w:val="24"/>
        </w:rPr>
        <w:t xml:space="preserve"> проведения собрания</w:t>
      </w:r>
    </w:p>
    <w:p w:rsidR="000E65FB" w:rsidRPr="00F81584" w:rsidRDefault="000E65FB" w:rsidP="000E65FB">
      <w:pPr>
        <w:pStyle w:val="Con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E65FB" w:rsidRPr="00F81584" w:rsidRDefault="004D7D72" w:rsidP="007C5D4A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</w:t>
      </w:r>
      <w:r w:rsidR="00EE6EBD">
        <w:rPr>
          <w:rFonts w:ascii="Times New Roman" w:hAnsi="Times New Roman" w:cs="Times New Roman"/>
          <w:b/>
          <w:sz w:val="24"/>
          <w:szCs w:val="24"/>
        </w:rPr>
        <w:t xml:space="preserve"> директор ООО «Соф</w:t>
      </w:r>
      <w:bookmarkStart w:id="0" w:name="_GoBack"/>
      <w:bookmarkEnd w:id="0"/>
      <w:r w:rsidR="00EE6EBD">
        <w:rPr>
          <w:rFonts w:ascii="Times New Roman" w:hAnsi="Times New Roman" w:cs="Times New Roman"/>
          <w:b/>
          <w:sz w:val="24"/>
          <w:szCs w:val="24"/>
        </w:rPr>
        <w:t>ьинское»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И.И. Ватуева</w:t>
      </w:r>
    </w:p>
    <w:p w:rsidR="000E65FB" w:rsidRPr="00F81584" w:rsidRDefault="000E65FB" w:rsidP="000E65FB">
      <w:pPr>
        <w:pStyle w:val="Con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E65FB" w:rsidRPr="00F81584" w:rsidRDefault="000E65FB" w:rsidP="000E65FB">
      <w:pPr>
        <w:pStyle w:val="Con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0E65FB" w:rsidRPr="00F81584" w:rsidRDefault="000E65FB" w:rsidP="000E65FB">
      <w:pPr>
        <w:pStyle w:val="ConsNonformat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125499" w:rsidRPr="00F81584" w:rsidRDefault="00125499" w:rsidP="004738F7">
      <w:pPr>
        <w:pStyle w:val="ConsNonformat"/>
        <w:rPr>
          <w:rFonts w:ascii="Times New Roman" w:hAnsi="Times New Roman" w:cs="Times New Roman"/>
          <w:b/>
          <w:sz w:val="24"/>
          <w:szCs w:val="24"/>
        </w:rPr>
      </w:pPr>
    </w:p>
    <w:sectPr w:rsidR="00125499" w:rsidRPr="00F81584" w:rsidSect="00316550">
      <w:pgSz w:w="11906" w:h="16838"/>
      <w:pgMar w:top="70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8D611C6"/>
    <w:multiLevelType w:val="hybridMultilevel"/>
    <w:tmpl w:val="A87AB9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807860"/>
    <w:multiLevelType w:val="multilevel"/>
    <w:tmpl w:val="65806BB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C08157F"/>
    <w:multiLevelType w:val="hybridMultilevel"/>
    <w:tmpl w:val="62E0AA0C"/>
    <w:lvl w:ilvl="0" w:tplc="B6F429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F442C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512804E2">
      <w:start w:val="4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BBC056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BE08C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B82F31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964D0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BC27F4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E0098C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88746DA"/>
    <w:multiLevelType w:val="hybridMultilevel"/>
    <w:tmpl w:val="FBD4B5A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37683"/>
    <w:rsid w:val="00050EA2"/>
    <w:rsid w:val="000E65FB"/>
    <w:rsid w:val="00125499"/>
    <w:rsid w:val="001B072E"/>
    <w:rsid w:val="002D54B8"/>
    <w:rsid w:val="00316550"/>
    <w:rsid w:val="003570EC"/>
    <w:rsid w:val="003E0960"/>
    <w:rsid w:val="003F6067"/>
    <w:rsid w:val="0040378A"/>
    <w:rsid w:val="0042421B"/>
    <w:rsid w:val="004738F7"/>
    <w:rsid w:val="004D7D72"/>
    <w:rsid w:val="006714E0"/>
    <w:rsid w:val="006A1F66"/>
    <w:rsid w:val="0073377B"/>
    <w:rsid w:val="00743A51"/>
    <w:rsid w:val="007C5D4A"/>
    <w:rsid w:val="007F38C5"/>
    <w:rsid w:val="00826DB7"/>
    <w:rsid w:val="008C5B63"/>
    <w:rsid w:val="00A07A69"/>
    <w:rsid w:val="00A20962"/>
    <w:rsid w:val="00CB34B8"/>
    <w:rsid w:val="00D33B9E"/>
    <w:rsid w:val="00D37683"/>
    <w:rsid w:val="00E0618F"/>
    <w:rsid w:val="00E1070E"/>
    <w:rsid w:val="00E12BDE"/>
    <w:rsid w:val="00E42DB2"/>
    <w:rsid w:val="00EE6EBD"/>
    <w:rsid w:val="00F81584"/>
    <w:rsid w:val="00FB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683"/>
    <w:pPr>
      <w:widowControl w:val="0"/>
      <w:suppressAutoHyphens/>
    </w:pPr>
    <w:rPr>
      <w:rFonts w:ascii="Arial" w:eastAsia="Lucida Sans Unicode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37683"/>
    <w:pPr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ConsPlusNormal">
    <w:name w:val="ConsPlusNormal"/>
    <w:rsid w:val="00D3768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12BDE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paragraph" w:styleId="a3">
    <w:name w:val="Balloon Text"/>
    <w:basedOn w:val="a"/>
    <w:link w:val="a4"/>
    <w:rsid w:val="00125499"/>
    <w:rPr>
      <w:sz w:val="18"/>
      <w:szCs w:val="16"/>
    </w:rPr>
  </w:style>
  <w:style w:type="character" w:customStyle="1" w:styleId="a4">
    <w:name w:val="Текст выноски Знак"/>
    <w:link w:val="a3"/>
    <w:rsid w:val="00125499"/>
    <w:rPr>
      <w:rFonts w:ascii="Arial" w:eastAsia="Lucida Sans Unicode" w:hAnsi="Arial" w:cs="Mangal"/>
      <w:kern w:val="1"/>
      <w:sz w:val="18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A07A69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p5">
    <w:name w:val="p5"/>
    <w:basedOn w:val="a"/>
    <w:rsid w:val="00EE6EB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p7">
    <w:name w:val="p7"/>
    <w:basedOn w:val="a"/>
    <w:rsid w:val="00EE6EBD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3">
    <w:name w:val="s3"/>
    <w:basedOn w:val="a0"/>
    <w:rsid w:val="00EE6E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26-2.ru/npd/doc/guid/5221124d-5ae4-4989-b435-3153673a0c9b" TargetMode="External"/><Relationship Id="rId5" Type="http://schemas.openxmlformats.org/officeDocument/2006/relationships/hyperlink" Target="http://www.26-2.ru/npd/doc/guid/e3dc9fbc-a933-48d2-a9a2-b790113422e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240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 о проведении общего собрания</vt:lpstr>
    </vt:vector>
  </TitlesOfParts>
  <Company>MoBIL GROUP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проведении общего собрания</dc:title>
  <dc:subject/>
  <dc:creator>Губарева</dc:creator>
  <cp:keywords/>
  <dc:description/>
  <cp:lastModifiedBy>Buhgalter</cp:lastModifiedBy>
  <cp:revision>7</cp:revision>
  <cp:lastPrinted>2020-03-23T10:18:00Z</cp:lastPrinted>
  <dcterms:created xsi:type="dcterms:W3CDTF">2015-06-18T13:22:00Z</dcterms:created>
  <dcterms:modified xsi:type="dcterms:W3CDTF">2020-03-23T10:20:00Z</dcterms:modified>
</cp:coreProperties>
</file>